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53C65" w:rsidP="007B556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B556C">
              <w:rPr>
                <w:b/>
              </w:rPr>
              <w:t>095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B556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2270007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7B556C" w:rsidRPr="007B556C">
        <w:rPr>
          <w:b/>
        </w:rPr>
        <w:t>Е27 ФнП-03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B556C" w:rsidP="00FE6358">
            <w:pPr>
              <w:jc w:val="center"/>
              <w:rPr>
                <w:color w:val="000000"/>
              </w:rPr>
            </w:pPr>
            <w:r w:rsidRPr="007B556C">
              <w:rPr>
                <w:color w:val="000000"/>
              </w:rPr>
              <w:t>Патрон Е27 ФнП-03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0158B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0158BF">
              <w:rPr>
                <w:color w:val="000000"/>
              </w:rPr>
              <w:t>0,5-1,5</w:t>
            </w:r>
            <w:r w:rsidR="00596E31">
              <w:rPr>
                <w:color w:val="000000"/>
              </w:rPr>
              <w:t xml:space="preserve"> (винтовой зажим)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761AE2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61AE2">
              <w:rPr>
                <w:color w:val="000000"/>
              </w:rPr>
              <w:t>27</w:t>
            </w:r>
          </w:p>
        </w:tc>
      </w:tr>
      <w:tr w:rsidR="00A17691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91" w:rsidRPr="00833833" w:rsidRDefault="00A1769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691" w:rsidRDefault="00A17691" w:rsidP="007D5087">
            <w:pPr>
              <w:rPr>
                <w:color w:val="000000"/>
              </w:rPr>
            </w:pPr>
            <w:r>
              <w:rPr>
                <w:color w:val="000000"/>
              </w:rPr>
              <w:t>Крепление – на стену (</w:t>
            </w:r>
            <w:proofErr w:type="spellStart"/>
            <w:r>
              <w:rPr>
                <w:color w:val="000000"/>
              </w:rPr>
              <w:t>саморезом</w:t>
            </w:r>
            <w:proofErr w:type="spellEnd"/>
            <w:r>
              <w:rPr>
                <w:color w:val="000000"/>
              </w:rPr>
              <w:t>, болтом).</w:t>
            </w:r>
          </w:p>
        </w:tc>
      </w:tr>
      <w:tr w:rsidR="00A17691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691" w:rsidRPr="00833833" w:rsidRDefault="00A1769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7691" w:rsidRDefault="00A17691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Особенность конструкции – </w:t>
            </w:r>
            <w:proofErr w:type="gramStart"/>
            <w:r>
              <w:rPr>
                <w:color w:val="000000"/>
              </w:rPr>
              <w:t>наклонный</w:t>
            </w:r>
            <w:proofErr w:type="gramEnd"/>
            <w:r>
              <w:rPr>
                <w:color w:val="000000"/>
              </w:rPr>
              <w:t>.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A1769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– </w:t>
            </w:r>
            <w:r w:rsidR="00A17691">
              <w:rPr>
                <w:color w:val="000000"/>
              </w:rPr>
              <w:t>карболит</w:t>
            </w:r>
            <w:r w:rsidR="00761AE2">
              <w:rPr>
                <w:color w:val="000000"/>
              </w:rPr>
              <w:t>, цвет черный</w:t>
            </w:r>
            <w:r w:rsidR="00A17691">
              <w:rPr>
                <w:color w:val="000000"/>
              </w:rPr>
              <w:t>.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B6767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 w:rsidP="00596E31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r w:rsidR="00596E31">
              <w:rPr>
                <w:color w:val="000000"/>
              </w:rPr>
              <w:t>3</w:t>
            </w:r>
            <w:r w:rsidRPr="0003763A">
              <w:rPr>
                <w:color w:val="000000"/>
              </w:rPr>
              <w:t>.</w:t>
            </w:r>
          </w:p>
        </w:tc>
      </w:tr>
      <w:tr w:rsidR="00761AE2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E2" w:rsidRPr="00833833" w:rsidRDefault="00761AE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E2" w:rsidRPr="0003763A" w:rsidRDefault="00761AE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80х70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D1B4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BD1B4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D1B4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D1B4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64E2C" w:rsidRPr="00C64E2C" w:rsidRDefault="00C64E2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64E2C"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D1B4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BD1B49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96E31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1AE2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556C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691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B49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2C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3C65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DF6663-346A-4E28-8B2E-4A118ACD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849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130</cp:revision>
  <cp:lastPrinted>2009-10-15T06:49:00Z</cp:lastPrinted>
  <dcterms:created xsi:type="dcterms:W3CDTF">2015-02-10T07:22:00Z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